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CD7" w:rsidRDefault="00390CD7" w:rsidP="005779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</w:p>
    <w:p w:rsidR="00390CD7" w:rsidRPr="00377BF0" w:rsidRDefault="007C4D7C" w:rsidP="00390C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семинар</w:t>
      </w:r>
      <w:r w:rsidR="00390CD7" w:rsidRPr="00377BF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proofErr w:type="gramStart"/>
      <w:r w:rsidR="00390CD7" w:rsidRPr="00377BF0">
        <w:rPr>
          <w:rFonts w:ascii="Times New Roman" w:eastAsia="Times New Roman" w:hAnsi="Times New Roman"/>
          <w:b/>
          <w:bCs/>
          <w:color w:val="000000"/>
          <w:lang w:eastAsia="ru-RU"/>
        </w:rPr>
        <w:t>РМО</w:t>
      </w:r>
      <w:r w:rsidR="00390CD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390CD7" w:rsidRPr="00377BF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УЧИТЕЛЕЙ</w:t>
      </w:r>
      <w:proofErr w:type="gramEnd"/>
      <w:r w:rsidR="00390CD7" w:rsidRPr="00377BF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ГЕОГРАФИИ </w:t>
      </w:r>
    </w:p>
    <w:p w:rsidR="00390CD7" w:rsidRDefault="00390CD7" w:rsidP="005779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</w:p>
    <w:p w:rsidR="00390CD7" w:rsidRDefault="007C4D7C" w:rsidP="00390CD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28 апреля 2022</w:t>
      </w:r>
      <w:r w:rsidR="00390CD7" w:rsidRPr="00390CD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года на б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азе МБОУ Красновской СОШ прошёл семинар </w:t>
      </w:r>
      <w:r w:rsidR="00390CD7" w:rsidRPr="00390CD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РМО учителей географии Тарасовского района по теме: «Использование инновационных технологий на уроках географии».</w:t>
      </w:r>
      <w:r w:rsidR="00390CD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Семинар </w:t>
      </w:r>
      <w:r w:rsidR="00390CD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провела руководитель РМО учителей географии </w:t>
      </w:r>
      <w:proofErr w:type="spellStart"/>
      <w:r w:rsidR="00390CD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Аганян</w:t>
      </w:r>
      <w:proofErr w:type="spellEnd"/>
      <w:r w:rsidR="00390CD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Т.А. Присутствовало 11 человек.</w:t>
      </w:r>
    </w:p>
    <w:p w:rsidR="0031794F" w:rsidRDefault="007C4D7C" w:rsidP="003179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 рамках семинара</w:t>
      </w:r>
      <w:r w:rsidR="0031794F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были рассмотрены следующие вопросы.</w:t>
      </w:r>
    </w:p>
    <w:p w:rsidR="0031794F" w:rsidRDefault="0031794F" w:rsidP="003179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</w:p>
    <w:tbl>
      <w:tblPr>
        <w:tblW w:w="10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5514"/>
        <w:gridCol w:w="4316"/>
      </w:tblGrid>
      <w:tr w:rsidR="0031794F" w:rsidRPr="0031794F" w:rsidTr="00553529">
        <w:trPr>
          <w:trHeight w:val="565"/>
        </w:trPr>
        <w:tc>
          <w:tcPr>
            <w:tcW w:w="817" w:type="dxa"/>
            <w:vAlign w:val="center"/>
          </w:tcPr>
          <w:p w:rsidR="0031794F" w:rsidRPr="0031794F" w:rsidRDefault="0031794F" w:rsidP="003179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1794F"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w="5514" w:type="dxa"/>
          </w:tcPr>
          <w:p w:rsidR="0031794F" w:rsidRPr="0031794F" w:rsidRDefault="0031794F" w:rsidP="003179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31794F">
              <w:rPr>
                <w:rFonts w:ascii="Times New Roman" w:hAnsi="Times New Roman"/>
                <w:sz w:val="18"/>
              </w:rPr>
              <w:t>Приемы и методы, применяемые для формирования функциональной грамотности у учащихся в урочное и внеурочное время. Работа в группах.</w:t>
            </w:r>
          </w:p>
        </w:tc>
        <w:tc>
          <w:tcPr>
            <w:tcW w:w="4316" w:type="dxa"/>
            <w:vAlign w:val="center"/>
          </w:tcPr>
          <w:p w:rsidR="0031794F" w:rsidRPr="0031794F" w:rsidRDefault="0031794F" w:rsidP="0031794F">
            <w:pPr>
              <w:pStyle w:val="1"/>
              <w:ind w:left="0"/>
              <w:jc w:val="center"/>
              <w:rPr>
                <w:bCs/>
                <w:sz w:val="18"/>
              </w:rPr>
            </w:pPr>
            <w:proofErr w:type="spellStart"/>
            <w:r w:rsidRPr="0031794F">
              <w:rPr>
                <w:b/>
                <w:sz w:val="18"/>
              </w:rPr>
              <w:t>Аганян</w:t>
            </w:r>
            <w:proofErr w:type="spellEnd"/>
            <w:r w:rsidRPr="0031794F">
              <w:rPr>
                <w:b/>
                <w:sz w:val="18"/>
              </w:rPr>
              <w:t xml:space="preserve"> Т.А.</w:t>
            </w:r>
            <w:r w:rsidRPr="0031794F">
              <w:rPr>
                <w:sz w:val="18"/>
              </w:rPr>
              <w:t xml:space="preserve"> руководитель РМО</w:t>
            </w:r>
          </w:p>
        </w:tc>
      </w:tr>
      <w:tr w:rsidR="0031794F" w:rsidRPr="0031794F" w:rsidTr="0031794F">
        <w:trPr>
          <w:trHeight w:val="863"/>
        </w:trPr>
        <w:tc>
          <w:tcPr>
            <w:tcW w:w="817" w:type="dxa"/>
            <w:vAlign w:val="center"/>
          </w:tcPr>
          <w:p w:rsidR="0031794F" w:rsidRPr="0031794F" w:rsidRDefault="0031794F" w:rsidP="003179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31794F" w:rsidRPr="0031794F" w:rsidRDefault="0031794F" w:rsidP="0031794F">
            <w:pPr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1794F">
              <w:rPr>
                <w:rFonts w:ascii="Times New Roman" w:hAnsi="Times New Roman"/>
                <w:sz w:val="18"/>
              </w:rPr>
              <w:t>2.</w:t>
            </w:r>
          </w:p>
        </w:tc>
        <w:tc>
          <w:tcPr>
            <w:tcW w:w="5514" w:type="dxa"/>
          </w:tcPr>
          <w:p w:rsidR="0031794F" w:rsidRPr="0031794F" w:rsidRDefault="0031794F" w:rsidP="003179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31794F">
              <w:rPr>
                <w:rFonts w:ascii="Times New Roman" w:hAnsi="Times New Roman"/>
                <w:sz w:val="18"/>
              </w:rPr>
              <w:t>Знакомство с новыми педагогическими технологиями, формами, методами и приемами обучения через предметные издания и Интернет.</w:t>
            </w:r>
          </w:p>
        </w:tc>
        <w:tc>
          <w:tcPr>
            <w:tcW w:w="4316" w:type="dxa"/>
            <w:vAlign w:val="center"/>
          </w:tcPr>
          <w:p w:rsidR="0031794F" w:rsidRPr="0031794F" w:rsidRDefault="0031794F" w:rsidP="0031794F">
            <w:pPr>
              <w:pStyle w:val="1"/>
              <w:ind w:left="0"/>
              <w:jc w:val="center"/>
              <w:rPr>
                <w:b/>
                <w:sz w:val="18"/>
              </w:rPr>
            </w:pPr>
            <w:proofErr w:type="spellStart"/>
            <w:r w:rsidRPr="0031794F">
              <w:rPr>
                <w:b/>
                <w:sz w:val="18"/>
              </w:rPr>
              <w:t>Теплинская</w:t>
            </w:r>
            <w:proofErr w:type="spellEnd"/>
            <w:r w:rsidRPr="0031794F">
              <w:rPr>
                <w:b/>
                <w:sz w:val="18"/>
              </w:rPr>
              <w:t xml:space="preserve"> Е.А.</w:t>
            </w:r>
          </w:p>
          <w:p w:rsidR="0031794F" w:rsidRPr="0031794F" w:rsidRDefault="0031794F" w:rsidP="0031794F">
            <w:pPr>
              <w:pStyle w:val="1"/>
              <w:ind w:left="0"/>
              <w:jc w:val="center"/>
              <w:rPr>
                <w:sz w:val="18"/>
              </w:rPr>
            </w:pPr>
            <w:r w:rsidRPr="0031794F">
              <w:rPr>
                <w:sz w:val="18"/>
              </w:rPr>
              <w:t xml:space="preserve">МБОУ </w:t>
            </w:r>
            <w:proofErr w:type="spellStart"/>
            <w:r w:rsidRPr="0031794F">
              <w:rPr>
                <w:sz w:val="18"/>
              </w:rPr>
              <w:t>Ефремово</w:t>
            </w:r>
            <w:proofErr w:type="spellEnd"/>
            <w:r w:rsidRPr="0031794F">
              <w:rPr>
                <w:sz w:val="18"/>
              </w:rPr>
              <w:t>-Степановская СОШ</w:t>
            </w:r>
          </w:p>
          <w:p w:rsidR="0031794F" w:rsidRPr="0031794F" w:rsidRDefault="0031794F" w:rsidP="0031794F">
            <w:pPr>
              <w:pStyle w:val="1"/>
              <w:ind w:left="0"/>
              <w:jc w:val="center"/>
              <w:rPr>
                <w:b/>
                <w:sz w:val="18"/>
              </w:rPr>
            </w:pPr>
            <w:proofErr w:type="spellStart"/>
            <w:r w:rsidRPr="0031794F">
              <w:rPr>
                <w:b/>
                <w:sz w:val="18"/>
              </w:rPr>
              <w:t>Привальцева</w:t>
            </w:r>
            <w:proofErr w:type="spellEnd"/>
            <w:r w:rsidRPr="0031794F">
              <w:rPr>
                <w:b/>
                <w:sz w:val="18"/>
              </w:rPr>
              <w:t xml:space="preserve"> М.М.</w:t>
            </w:r>
          </w:p>
          <w:p w:rsidR="0031794F" w:rsidRPr="0031794F" w:rsidRDefault="0031794F" w:rsidP="0031794F">
            <w:pPr>
              <w:pStyle w:val="1"/>
              <w:ind w:left="0"/>
              <w:jc w:val="center"/>
              <w:rPr>
                <w:sz w:val="18"/>
              </w:rPr>
            </w:pPr>
            <w:r w:rsidRPr="0031794F">
              <w:rPr>
                <w:sz w:val="18"/>
              </w:rPr>
              <w:t>МБОУ Митякинская СОШ</w:t>
            </w:r>
          </w:p>
        </w:tc>
      </w:tr>
      <w:tr w:rsidR="0031794F" w:rsidRPr="0031794F" w:rsidTr="00553529">
        <w:trPr>
          <w:trHeight w:val="1182"/>
        </w:trPr>
        <w:tc>
          <w:tcPr>
            <w:tcW w:w="817" w:type="dxa"/>
            <w:vAlign w:val="center"/>
          </w:tcPr>
          <w:p w:rsidR="0031794F" w:rsidRPr="0031794F" w:rsidRDefault="0031794F" w:rsidP="003179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1794F">
              <w:rPr>
                <w:rFonts w:ascii="Times New Roman" w:hAnsi="Times New Roman"/>
                <w:sz w:val="18"/>
              </w:rPr>
              <w:t>3.</w:t>
            </w:r>
          </w:p>
        </w:tc>
        <w:tc>
          <w:tcPr>
            <w:tcW w:w="5514" w:type="dxa"/>
          </w:tcPr>
          <w:p w:rsidR="0031794F" w:rsidRPr="0031794F" w:rsidRDefault="0031794F" w:rsidP="003179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31794F">
              <w:rPr>
                <w:rFonts w:ascii="Times New Roman" w:hAnsi="Times New Roman"/>
                <w:sz w:val="18"/>
              </w:rPr>
              <w:t>Обобщения результатов педагогической диагностики, проводимой ОО. Результаты ВПР</w:t>
            </w:r>
            <w:r w:rsidR="00E22540">
              <w:rPr>
                <w:rFonts w:ascii="Times New Roman" w:hAnsi="Times New Roman"/>
                <w:sz w:val="18"/>
              </w:rPr>
              <w:t>, репетиционных вариантов ОГЭ.</w:t>
            </w:r>
          </w:p>
          <w:p w:rsidR="0031794F" w:rsidRPr="0031794F" w:rsidRDefault="0031794F" w:rsidP="003179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  <w:p w:rsidR="0031794F" w:rsidRPr="0031794F" w:rsidRDefault="0031794F" w:rsidP="003179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31794F">
              <w:rPr>
                <w:rFonts w:ascii="Times New Roman" w:hAnsi="Times New Roman"/>
                <w:sz w:val="18"/>
              </w:rPr>
              <w:t>Перечень актуальных методических вопросов о формирования функциональной грамотности обучающихся.</w:t>
            </w:r>
          </w:p>
        </w:tc>
        <w:tc>
          <w:tcPr>
            <w:tcW w:w="4316" w:type="dxa"/>
            <w:vAlign w:val="center"/>
          </w:tcPr>
          <w:p w:rsidR="0031794F" w:rsidRPr="0031794F" w:rsidRDefault="0031794F" w:rsidP="0031794F">
            <w:pPr>
              <w:pStyle w:val="1"/>
              <w:ind w:left="0"/>
              <w:jc w:val="center"/>
              <w:rPr>
                <w:b/>
                <w:bCs/>
                <w:sz w:val="18"/>
              </w:rPr>
            </w:pPr>
            <w:proofErr w:type="spellStart"/>
            <w:r w:rsidRPr="0031794F">
              <w:rPr>
                <w:b/>
                <w:sz w:val="18"/>
              </w:rPr>
              <w:t>Аганян</w:t>
            </w:r>
            <w:proofErr w:type="spellEnd"/>
            <w:r w:rsidRPr="0031794F">
              <w:rPr>
                <w:b/>
                <w:sz w:val="18"/>
              </w:rPr>
              <w:t xml:space="preserve"> Т.А.</w:t>
            </w:r>
            <w:r w:rsidRPr="0031794F">
              <w:rPr>
                <w:sz w:val="18"/>
              </w:rPr>
              <w:t xml:space="preserve"> руководитель РМО</w:t>
            </w:r>
            <w:r w:rsidRPr="0031794F">
              <w:rPr>
                <w:b/>
                <w:bCs/>
                <w:sz w:val="18"/>
              </w:rPr>
              <w:t xml:space="preserve"> </w:t>
            </w:r>
          </w:p>
          <w:p w:rsidR="0031794F" w:rsidRPr="0031794F" w:rsidRDefault="0031794F" w:rsidP="0031794F">
            <w:pPr>
              <w:pStyle w:val="1"/>
              <w:ind w:left="0"/>
              <w:jc w:val="center"/>
              <w:rPr>
                <w:b/>
                <w:bCs/>
                <w:sz w:val="18"/>
              </w:rPr>
            </w:pPr>
          </w:p>
          <w:p w:rsidR="0031794F" w:rsidRPr="0031794F" w:rsidRDefault="0031794F" w:rsidP="0031794F">
            <w:pPr>
              <w:pStyle w:val="1"/>
              <w:ind w:left="0"/>
              <w:jc w:val="center"/>
              <w:rPr>
                <w:b/>
                <w:bCs/>
                <w:sz w:val="18"/>
              </w:rPr>
            </w:pPr>
            <w:proofErr w:type="spellStart"/>
            <w:r w:rsidRPr="0031794F">
              <w:rPr>
                <w:b/>
                <w:bCs/>
                <w:sz w:val="18"/>
              </w:rPr>
              <w:t>Кузюбердина</w:t>
            </w:r>
            <w:proofErr w:type="spellEnd"/>
            <w:r w:rsidRPr="0031794F">
              <w:rPr>
                <w:b/>
                <w:bCs/>
                <w:sz w:val="18"/>
              </w:rPr>
              <w:t xml:space="preserve"> С.Л.</w:t>
            </w:r>
          </w:p>
          <w:p w:rsidR="0031794F" w:rsidRPr="0031794F" w:rsidRDefault="0031794F" w:rsidP="0031794F">
            <w:pPr>
              <w:pStyle w:val="1"/>
              <w:ind w:left="0"/>
              <w:jc w:val="center"/>
              <w:rPr>
                <w:bCs/>
                <w:sz w:val="18"/>
              </w:rPr>
            </w:pPr>
            <w:r w:rsidRPr="0031794F">
              <w:rPr>
                <w:bCs/>
                <w:sz w:val="18"/>
              </w:rPr>
              <w:t xml:space="preserve">МБОУ Роговская СОШ </w:t>
            </w:r>
          </w:p>
          <w:p w:rsidR="0031794F" w:rsidRPr="0031794F" w:rsidRDefault="0031794F" w:rsidP="0031794F">
            <w:pPr>
              <w:pStyle w:val="1"/>
              <w:ind w:left="0"/>
              <w:jc w:val="center"/>
              <w:rPr>
                <w:b/>
                <w:bCs/>
                <w:sz w:val="18"/>
              </w:rPr>
            </w:pPr>
            <w:r w:rsidRPr="0031794F">
              <w:rPr>
                <w:b/>
                <w:bCs/>
                <w:sz w:val="18"/>
              </w:rPr>
              <w:t>Киселева И.Н.</w:t>
            </w:r>
          </w:p>
          <w:p w:rsidR="0031794F" w:rsidRPr="0031794F" w:rsidRDefault="0031794F" w:rsidP="0031794F">
            <w:pPr>
              <w:pStyle w:val="1"/>
              <w:ind w:left="0"/>
              <w:jc w:val="center"/>
              <w:rPr>
                <w:bCs/>
                <w:sz w:val="18"/>
              </w:rPr>
            </w:pPr>
            <w:r w:rsidRPr="0031794F">
              <w:rPr>
                <w:bCs/>
                <w:sz w:val="18"/>
              </w:rPr>
              <w:t xml:space="preserve">МБОУ </w:t>
            </w:r>
            <w:proofErr w:type="spellStart"/>
            <w:r w:rsidRPr="0031794F">
              <w:rPr>
                <w:bCs/>
                <w:sz w:val="18"/>
              </w:rPr>
              <w:t>Колодезянская</w:t>
            </w:r>
            <w:proofErr w:type="spellEnd"/>
            <w:r w:rsidRPr="0031794F">
              <w:rPr>
                <w:bCs/>
                <w:sz w:val="18"/>
              </w:rPr>
              <w:t xml:space="preserve"> СОШ</w:t>
            </w:r>
          </w:p>
        </w:tc>
      </w:tr>
    </w:tbl>
    <w:p w:rsidR="00D41E84" w:rsidRDefault="00D41E84" w:rsidP="00D41E84">
      <w:pPr>
        <w:pStyle w:val="a3"/>
        <w:spacing w:before="0" w:beforeAutospacing="0" w:after="0" w:afterAutospacing="0" w:line="230" w:lineRule="atLeast"/>
        <w:ind w:left="107" w:right="424"/>
        <w:jc w:val="both"/>
        <w:rPr>
          <w:color w:val="000000"/>
          <w:sz w:val="28"/>
          <w:szCs w:val="28"/>
        </w:rPr>
      </w:pPr>
    </w:p>
    <w:p w:rsidR="007C4D7C" w:rsidRDefault="007C4D7C" w:rsidP="008219B7">
      <w:pPr>
        <w:pStyle w:val="a3"/>
        <w:spacing w:before="0" w:beforeAutospacing="0" w:after="0" w:afterAutospacing="0" w:line="230" w:lineRule="atLeast"/>
        <w:ind w:left="108" w:right="425" w:firstLine="567"/>
        <w:jc w:val="both"/>
        <w:rPr>
          <w:color w:val="000000"/>
          <w:sz w:val="22"/>
          <w:szCs w:val="22"/>
          <w:shd w:val="clear" w:color="auto" w:fill="FFFFFF"/>
        </w:rPr>
      </w:pPr>
    </w:p>
    <w:p w:rsidR="00D41E84" w:rsidRDefault="007C4D7C" w:rsidP="008219B7">
      <w:pPr>
        <w:pStyle w:val="a3"/>
        <w:spacing w:before="0" w:beforeAutospacing="0" w:after="0" w:afterAutospacing="0" w:line="230" w:lineRule="atLeast"/>
        <w:ind w:left="108" w:right="425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В</w:t>
      </w:r>
      <w:r w:rsidR="00D41E84" w:rsidRPr="00D41E84">
        <w:rPr>
          <w:color w:val="000000"/>
          <w:sz w:val="22"/>
          <w:szCs w:val="22"/>
          <w:shd w:val="clear" w:color="auto" w:fill="FFFFFF"/>
        </w:rPr>
        <w:t xml:space="preserve"> рамках круглого стола представлен опыт работы по </w:t>
      </w:r>
      <w:r w:rsidR="00D41E84">
        <w:rPr>
          <w:color w:val="000000"/>
          <w:sz w:val="22"/>
          <w:szCs w:val="22"/>
          <w:shd w:val="clear" w:color="auto" w:fill="FFFFFF"/>
        </w:rPr>
        <w:t xml:space="preserve">использованию приёмов и методов, применяемые учителями для </w:t>
      </w:r>
      <w:r w:rsidR="00D41E84" w:rsidRPr="00D41E84">
        <w:rPr>
          <w:color w:val="000000"/>
          <w:sz w:val="22"/>
          <w:szCs w:val="22"/>
          <w:shd w:val="clear" w:color="auto" w:fill="FFFFFF"/>
        </w:rPr>
        <w:t>формировани</w:t>
      </w:r>
      <w:r w:rsidR="00D41E84">
        <w:rPr>
          <w:color w:val="000000"/>
          <w:sz w:val="22"/>
          <w:szCs w:val="22"/>
          <w:shd w:val="clear" w:color="auto" w:fill="FFFFFF"/>
        </w:rPr>
        <w:t>я</w:t>
      </w:r>
      <w:r w:rsidR="00D41E84" w:rsidRPr="00D41E84">
        <w:rPr>
          <w:color w:val="000000"/>
          <w:sz w:val="22"/>
          <w:szCs w:val="22"/>
          <w:shd w:val="clear" w:color="auto" w:fill="FFFFFF"/>
        </w:rPr>
        <w:t xml:space="preserve"> естественно-научной грамотности </w:t>
      </w:r>
      <w:r w:rsidR="00D41E84">
        <w:rPr>
          <w:color w:val="000000"/>
          <w:sz w:val="22"/>
          <w:szCs w:val="22"/>
          <w:shd w:val="clear" w:color="auto" w:fill="FFFFFF"/>
        </w:rPr>
        <w:t>учащихся в урочное и внеурочное время. Рассмотрены методические ресурсы, а также выявлены преимущества и недостатки бумажных и цифровых версий.</w:t>
      </w:r>
      <w:r w:rsidR="00161213" w:rsidRPr="00161213">
        <w:rPr>
          <w:sz w:val="18"/>
          <w:szCs w:val="22"/>
        </w:rPr>
        <w:t xml:space="preserve"> </w:t>
      </w:r>
      <w:r w:rsidR="00161213" w:rsidRPr="00F06876">
        <w:rPr>
          <w:color w:val="000000"/>
          <w:sz w:val="22"/>
          <w:szCs w:val="22"/>
          <w:shd w:val="clear" w:color="auto" w:fill="FFFFFF"/>
        </w:rPr>
        <w:t>Было уделено внимание новым педагогическим технологиям, формам, методам и приемам обучения через предметные издания и Интернет</w:t>
      </w:r>
      <w:r w:rsidR="00161213" w:rsidRPr="0031794F">
        <w:rPr>
          <w:sz w:val="18"/>
          <w:szCs w:val="22"/>
        </w:rPr>
        <w:t>.</w:t>
      </w:r>
      <w:r w:rsidR="00D41E84">
        <w:rPr>
          <w:color w:val="000000"/>
          <w:sz w:val="22"/>
          <w:szCs w:val="22"/>
          <w:shd w:val="clear" w:color="auto" w:fill="FFFFFF"/>
        </w:rPr>
        <w:t xml:space="preserve"> Коллеги обсудили работу с электронным банком заданий.</w:t>
      </w:r>
    </w:p>
    <w:p w:rsidR="008219B7" w:rsidRDefault="008219B7" w:rsidP="008219B7">
      <w:pPr>
        <w:pStyle w:val="a3"/>
        <w:spacing w:before="0" w:beforeAutospacing="0" w:after="0" w:afterAutospacing="0" w:line="230" w:lineRule="atLeast"/>
        <w:ind w:left="108" w:right="425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Кроме этого, учителя географии познакомились с результатами диагностических работ, проведенных ОО в декабре и результатами ВПР. Были намечены пути решения пробелов знаний у учащихся по темам и сформулированы задачи на перспективу.</w:t>
      </w:r>
      <w:r w:rsidR="006C2572">
        <w:rPr>
          <w:color w:val="000000"/>
          <w:sz w:val="22"/>
          <w:szCs w:val="22"/>
          <w:shd w:val="clear" w:color="auto" w:fill="FFFFFF"/>
        </w:rPr>
        <w:t xml:space="preserve"> Гладкая А.А., Дядиченко Н.Н. поделились опытом работы по подготовке к ВПР, проанализировав результаты за прошлый учебный год. Выделили и разобрали задания, в которых дети часто допускают ошибки. </w:t>
      </w:r>
    </w:p>
    <w:p w:rsidR="00F82405" w:rsidRDefault="006C2572" w:rsidP="00F82405">
      <w:pPr>
        <w:pStyle w:val="a3"/>
        <w:spacing w:before="0" w:beforeAutospacing="0" w:after="0" w:afterAutospacing="0" w:line="230" w:lineRule="atLeast"/>
        <w:ind w:left="108" w:right="425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На заседании обсудили новый ФПУ и пополнили методическую копилку заданиями по формированию естественно – географической грамотности </w:t>
      </w:r>
      <w:proofErr w:type="gramStart"/>
      <w:r>
        <w:rPr>
          <w:color w:val="000000"/>
          <w:sz w:val="22"/>
          <w:szCs w:val="22"/>
          <w:shd w:val="clear" w:color="auto" w:fill="FFFFFF"/>
        </w:rPr>
        <w:t>ля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обучающихся 5 класса.</w:t>
      </w:r>
    </w:p>
    <w:p w:rsidR="003869ED" w:rsidRDefault="00F234A0" w:rsidP="003869ED">
      <w:pPr>
        <w:pStyle w:val="a3"/>
        <w:spacing w:before="0" w:beforeAutospacing="0" w:after="0" w:afterAutospacing="0" w:line="230" w:lineRule="atLeast"/>
        <w:ind w:left="108" w:right="425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F82405">
        <w:rPr>
          <w:color w:val="000000"/>
          <w:sz w:val="22"/>
          <w:szCs w:val="22"/>
          <w:shd w:val="clear" w:color="auto" w:fill="FFFFFF"/>
        </w:rPr>
        <w:t xml:space="preserve">По формированию читательской грамотности обучающихся на </w:t>
      </w:r>
      <w:proofErr w:type="gramStart"/>
      <w:r w:rsidRPr="00F82405">
        <w:rPr>
          <w:color w:val="000000"/>
          <w:sz w:val="22"/>
          <w:szCs w:val="22"/>
          <w:shd w:val="clear" w:color="auto" w:fill="FFFFFF"/>
        </w:rPr>
        <w:t>уроках  географии</w:t>
      </w:r>
      <w:proofErr w:type="gramEnd"/>
      <w:r w:rsidRPr="00F82405">
        <w:rPr>
          <w:color w:val="000000"/>
          <w:sz w:val="22"/>
          <w:szCs w:val="22"/>
          <w:shd w:val="clear" w:color="auto" w:fill="FFFFFF"/>
        </w:rPr>
        <w:t xml:space="preserve"> выступили учителя географии: </w:t>
      </w:r>
      <w:proofErr w:type="spellStart"/>
      <w:r w:rsidR="00F82405">
        <w:rPr>
          <w:color w:val="000000"/>
          <w:sz w:val="22"/>
          <w:szCs w:val="22"/>
          <w:shd w:val="clear" w:color="auto" w:fill="FFFFFF"/>
        </w:rPr>
        <w:t>Теплинская</w:t>
      </w:r>
      <w:proofErr w:type="spellEnd"/>
      <w:r w:rsidR="00F82405">
        <w:rPr>
          <w:color w:val="000000"/>
          <w:sz w:val="22"/>
          <w:szCs w:val="22"/>
          <w:shd w:val="clear" w:color="auto" w:fill="FFFFFF"/>
        </w:rPr>
        <w:t xml:space="preserve"> Е.А. (МБОУ</w:t>
      </w:r>
      <w:r w:rsidR="003869ED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869ED" w:rsidRPr="003869ED">
        <w:rPr>
          <w:color w:val="000000"/>
          <w:sz w:val="22"/>
          <w:szCs w:val="22"/>
          <w:shd w:val="clear" w:color="auto" w:fill="FFFFFF"/>
        </w:rPr>
        <w:t>Ефремово</w:t>
      </w:r>
      <w:proofErr w:type="spellEnd"/>
      <w:r w:rsidR="003869ED" w:rsidRPr="003869ED">
        <w:rPr>
          <w:color w:val="000000"/>
          <w:sz w:val="22"/>
          <w:szCs w:val="22"/>
          <w:shd w:val="clear" w:color="auto" w:fill="FFFFFF"/>
        </w:rPr>
        <w:t>-Степановская СОШ</w:t>
      </w:r>
      <w:r w:rsidR="00F82405">
        <w:rPr>
          <w:color w:val="000000"/>
          <w:sz w:val="22"/>
          <w:szCs w:val="22"/>
          <w:shd w:val="clear" w:color="auto" w:fill="FFFFFF"/>
        </w:rPr>
        <w:t xml:space="preserve">), </w:t>
      </w:r>
      <w:proofErr w:type="spellStart"/>
      <w:r w:rsidR="003869ED">
        <w:rPr>
          <w:color w:val="000000"/>
          <w:sz w:val="22"/>
          <w:szCs w:val="22"/>
          <w:shd w:val="clear" w:color="auto" w:fill="FFFFFF"/>
        </w:rPr>
        <w:t>Привальцева</w:t>
      </w:r>
      <w:proofErr w:type="spellEnd"/>
      <w:r w:rsidR="003869ED">
        <w:rPr>
          <w:color w:val="000000"/>
          <w:sz w:val="22"/>
          <w:szCs w:val="22"/>
          <w:shd w:val="clear" w:color="auto" w:fill="FFFFFF"/>
        </w:rPr>
        <w:t xml:space="preserve"> М.М</w:t>
      </w:r>
      <w:r w:rsidR="00F82405">
        <w:rPr>
          <w:color w:val="000000"/>
          <w:sz w:val="22"/>
          <w:szCs w:val="22"/>
          <w:shd w:val="clear" w:color="auto" w:fill="FFFFFF"/>
        </w:rPr>
        <w:t>. (</w:t>
      </w:r>
      <w:r w:rsidR="003869ED" w:rsidRPr="003869ED">
        <w:rPr>
          <w:color w:val="000000"/>
          <w:sz w:val="22"/>
          <w:szCs w:val="22"/>
          <w:shd w:val="clear" w:color="auto" w:fill="FFFFFF"/>
        </w:rPr>
        <w:t>МБОУ Митякинская СОШ</w:t>
      </w:r>
      <w:r w:rsidR="00F82405">
        <w:rPr>
          <w:color w:val="000000"/>
          <w:sz w:val="22"/>
          <w:szCs w:val="22"/>
          <w:shd w:val="clear" w:color="auto" w:fill="FFFFFF"/>
        </w:rPr>
        <w:t xml:space="preserve">),  </w:t>
      </w:r>
      <w:r w:rsidRPr="00F82405">
        <w:rPr>
          <w:color w:val="000000"/>
          <w:sz w:val="22"/>
          <w:szCs w:val="22"/>
          <w:shd w:val="clear" w:color="auto" w:fill="FFFFFF"/>
        </w:rPr>
        <w:t xml:space="preserve"> </w:t>
      </w:r>
      <w:r w:rsidR="00F82405">
        <w:rPr>
          <w:color w:val="000000"/>
          <w:sz w:val="22"/>
          <w:szCs w:val="22"/>
          <w:shd w:val="clear" w:color="auto" w:fill="FFFFFF"/>
        </w:rPr>
        <w:t xml:space="preserve">Павлова Т.В. (МБОУ </w:t>
      </w:r>
      <w:proofErr w:type="spellStart"/>
      <w:r w:rsidR="00F82405">
        <w:rPr>
          <w:color w:val="000000"/>
          <w:sz w:val="22"/>
          <w:szCs w:val="22"/>
          <w:shd w:val="clear" w:color="auto" w:fill="FFFFFF"/>
        </w:rPr>
        <w:t>Ерофеевская</w:t>
      </w:r>
      <w:proofErr w:type="spellEnd"/>
      <w:r w:rsidR="00F82405">
        <w:rPr>
          <w:color w:val="000000"/>
          <w:sz w:val="22"/>
          <w:szCs w:val="22"/>
          <w:shd w:val="clear" w:color="auto" w:fill="FFFFFF"/>
        </w:rPr>
        <w:t xml:space="preserve"> ООШ</w:t>
      </w:r>
      <w:r w:rsidRPr="00F82405">
        <w:rPr>
          <w:color w:val="000000"/>
          <w:sz w:val="22"/>
          <w:szCs w:val="22"/>
          <w:shd w:val="clear" w:color="auto" w:fill="FFFFFF"/>
        </w:rPr>
        <w:t>).  В своих выступлениях они поделились опытом работы по использованию приемов и методов на уроках географии.</w:t>
      </w:r>
    </w:p>
    <w:p w:rsidR="00754453" w:rsidRDefault="003869ED" w:rsidP="00754453">
      <w:pPr>
        <w:pStyle w:val="a3"/>
        <w:spacing w:before="0" w:beforeAutospacing="0" w:after="0" w:afterAutospacing="0" w:line="230" w:lineRule="atLeast"/>
        <w:ind w:left="108" w:right="425" w:firstLine="567"/>
        <w:jc w:val="both"/>
        <w:rPr>
          <w:color w:val="000000"/>
          <w:sz w:val="22"/>
          <w:szCs w:val="22"/>
          <w:shd w:val="clear" w:color="auto" w:fill="FFFFFF"/>
        </w:rPr>
      </w:pPr>
      <w:proofErr w:type="spellStart"/>
      <w:r>
        <w:rPr>
          <w:color w:val="000000"/>
          <w:sz w:val="22"/>
          <w:szCs w:val="22"/>
          <w:shd w:val="clear" w:color="auto" w:fill="FFFFFF"/>
        </w:rPr>
        <w:t>Аганян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Т.А. еще раз обратила внимание коллег </w:t>
      </w:r>
      <w:r w:rsidR="00254C48">
        <w:rPr>
          <w:color w:val="000000"/>
          <w:sz w:val="22"/>
          <w:szCs w:val="22"/>
          <w:shd w:val="clear" w:color="auto" w:fill="FFFFFF"/>
        </w:rPr>
        <w:t>на правила заполнения</w:t>
      </w:r>
      <w:r w:rsidR="00F234A0" w:rsidRPr="003869ED">
        <w:rPr>
          <w:color w:val="000000"/>
          <w:sz w:val="22"/>
          <w:szCs w:val="22"/>
          <w:shd w:val="clear" w:color="auto" w:fill="FFFFFF"/>
        </w:rPr>
        <w:t xml:space="preserve"> бланков ОГЭ, ЕГЭ. Она подчеркнула, что необходимо  обратить внимание на заполнение детьми бланков ОГЭ и ЕГЭ, где допускаются обучающими  ошибки,  на правильность написания букв и  цифр в бланках.  Прове</w:t>
      </w:r>
      <w:r w:rsidR="00254C48">
        <w:rPr>
          <w:color w:val="000000"/>
          <w:sz w:val="22"/>
          <w:szCs w:val="22"/>
          <w:shd w:val="clear" w:color="auto" w:fill="FFFFFF"/>
        </w:rPr>
        <w:t>л</w:t>
      </w:r>
      <w:r w:rsidR="00F234A0" w:rsidRPr="003869ED">
        <w:rPr>
          <w:color w:val="000000"/>
          <w:sz w:val="22"/>
          <w:szCs w:val="22"/>
          <w:shd w:val="clear" w:color="auto" w:fill="FFFFFF"/>
        </w:rPr>
        <w:t>и обязательно практическую работу по заполнению бланков с обучающимися.</w:t>
      </w:r>
    </w:p>
    <w:p w:rsidR="00F234A0" w:rsidRDefault="00F234A0" w:rsidP="00754453">
      <w:pPr>
        <w:pStyle w:val="a3"/>
        <w:spacing w:before="0" w:beforeAutospacing="0" w:after="0" w:afterAutospacing="0" w:line="230" w:lineRule="atLeast"/>
        <w:ind w:left="108" w:right="425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3869ED">
        <w:rPr>
          <w:color w:val="000000"/>
          <w:sz w:val="22"/>
          <w:szCs w:val="22"/>
          <w:shd w:val="clear" w:color="auto" w:fill="FFFFFF"/>
        </w:rPr>
        <w:t>В обсуждении вопроса «</w:t>
      </w:r>
      <w:r w:rsidR="00754453" w:rsidRPr="00754453">
        <w:rPr>
          <w:color w:val="000000"/>
          <w:sz w:val="22"/>
          <w:szCs w:val="22"/>
          <w:shd w:val="clear" w:color="auto" w:fill="FFFFFF"/>
        </w:rPr>
        <w:t>Обобщения результатов педагогической диагностики, проводимой ОО. Результаты ВПР, репетиционных вариантов ОГЭ</w:t>
      </w:r>
      <w:r w:rsidR="00754453">
        <w:rPr>
          <w:color w:val="000000"/>
          <w:sz w:val="22"/>
          <w:szCs w:val="22"/>
          <w:shd w:val="clear" w:color="auto" w:fill="FFFFFF"/>
        </w:rPr>
        <w:t xml:space="preserve">» </w:t>
      </w:r>
      <w:r w:rsidRPr="003869ED">
        <w:rPr>
          <w:color w:val="000000"/>
          <w:sz w:val="22"/>
          <w:szCs w:val="22"/>
          <w:shd w:val="clear" w:color="auto" w:fill="FFFFFF"/>
        </w:rPr>
        <w:t xml:space="preserve">участвовали педагоги (анализировали результаты ВПР, </w:t>
      </w:r>
      <w:proofErr w:type="gramStart"/>
      <w:r w:rsidRPr="003869ED">
        <w:rPr>
          <w:color w:val="000000"/>
          <w:sz w:val="22"/>
          <w:szCs w:val="22"/>
          <w:shd w:val="clear" w:color="auto" w:fill="FFFFFF"/>
        </w:rPr>
        <w:t>ОГЭ,  выделили</w:t>
      </w:r>
      <w:proofErr w:type="gramEnd"/>
      <w:r w:rsidRPr="003869ED">
        <w:rPr>
          <w:color w:val="000000"/>
          <w:sz w:val="22"/>
          <w:szCs w:val="22"/>
          <w:shd w:val="clear" w:color="auto" w:fill="FFFFFF"/>
        </w:rPr>
        <w:t xml:space="preserve"> задания,  с которыми обучающиеся справляются очень слабо, разобрали эти задания).</w:t>
      </w:r>
    </w:p>
    <w:p w:rsidR="004F3FC1" w:rsidRPr="003869ED" w:rsidRDefault="004F3FC1" w:rsidP="00754453">
      <w:pPr>
        <w:pStyle w:val="a3"/>
        <w:spacing w:before="0" w:beforeAutospacing="0" w:after="0" w:afterAutospacing="0" w:line="230" w:lineRule="atLeast"/>
        <w:ind w:left="108" w:right="425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noProof/>
          <w:color w:val="000000"/>
          <w:sz w:val="22"/>
          <w:szCs w:val="22"/>
          <w:shd w:val="clear" w:color="auto" w:fill="FFFFFF"/>
        </w:rPr>
        <w:lastRenderedPageBreak/>
        <w:drawing>
          <wp:inline distT="0" distB="0" distL="0" distR="0">
            <wp:extent cx="6840220" cy="51301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a9ca05c-fdd4-44a9-b79a-e0761b0b995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13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color w:val="000000"/>
          <w:sz w:val="22"/>
          <w:szCs w:val="22"/>
          <w:shd w:val="clear" w:color="auto" w:fill="FFFFFF"/>
        </w:rPr>
        <w:lastRenderedPageBreak/>
        <w:drawing>
          <wp:inline distT="0" distB="0" distL="0" distR="0">
            <wp:extent cx="6840220" cy="51301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b775852-e7cc-4ead-8644-10992e5659e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13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F3FC1" w:rsidRPr="003869ED" w:rsidSect="007F210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07"/>
    <w:rsid w:val="00161213"/>
    <w:rsid w:val="00254C48"/>
    <w:rsid w:val="0031794F"/>
    <w:rsid w:val="003869ED"/>
    <w:rsid w:val="00390CD7"/>
    <w:rsid w:val="004F3FC1"/>
    <w:rsid w:val="00553529"/>
    <w:rsid w:val="00577901"/>
    <w:rsid w:val="006B0517"/>
    <w:rsid w:val="006C2572"/>
    <w:rsid w:val="00754453"/>
    <w:rsid w:val="007C4D7C"/>
    <w:rsid w:val="007F2107"/>
    <w:rsid w:val="008219B7"/>
    <w:rsid w:val="009929ED"/>
    <w:rsid w:val="00C15444"/>
    <w:rsid w:val="00D41E84"/>
    <w:rsid w:val="00E22540"/>
    <w:rsid w:val="00F06876"/>
    <w:rsid w:val="00F234A0"/>
    <w:rsid w:val="00F8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B1C8"/>
  <w15:docId w15:val="{25CC15CC-1C8A-44FE-9D5F-FFB70E06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1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F2107"/>
    <w:pPr>
      <w:spacing w:after="0" w:line="240" w:lineRule="auto"/>
      <w:ind w:left="720"/>
      <w:jc w:val="both"/>
    </w:pPr>
    <w:rPr>
      <w:rFonts w:ascii="Times New Roman" w:eastAsia="Times New Roman" w:hAnsi="Times New Roman"/>
      <w:lang w:eastAsia="ru-RU"/>
    </w:rPr>
  </w:style>
  <w:style w:type="paragraph" w:styleId="a3">
    <w:name w:val="Normal (Web)"/>
    <w:basedOn w:val="a"/>
    <w:uiPriority w:val="99"/>
    <w:unhideWhenUsed/>
    <w:rsid w:val="006B05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ED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794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7">
    <w:name w:val="No Spacing"/>
    <w:basedOn w:val="a"/>
    <w:uiPriority w:val="1"/>
    <w:qFormat/>
    <w:rsid w:val="00F234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Исаева</cp:lastModifiedBy>
  <cp:revision>2</cp:revision>
  <dcterms:created xsi:type="dcterms:W3CDTF">2023-06-07T11:34:00Z</dcterms:created>
  <dcterms:modified xsi:type="dcterms:W3CDTF">2023-06-07T11:34:00Z</dcterms:modified>
</cp:coreProperties>
</file>