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8D2" w:rsidRPr="0021784D" w:rsidRDefault="00423007">
      <w:pPr>
        <w:jc w:val="center"/>
        <w:rPr>
          <w:rFonts w:ascii="Times New Roman" w:hAnsi="Times New Roman" w:cs="Times New Roman"/>
          <w:sz w:val="40"/>
          <w:szCs w:val="40"/>
          <w:u w:val="single"/>
        </w:rPr>
      </w:pPr>
      <w:r w:rsidRPr="0021784D">
        <w:rPr>
          <w:rFonts w:ascii="Times New Roman" w:hAnsi="Times New Roman" w:cs="Times New Roman"/>
          <w:sz w:val="40"/>
          <w:szCs w:val="40"/>
          <w:u w:val="single"/>
        </w:rPr>
        <w:t>Меры государственной поддержки</w:t>
      </w:r>
    </w:p>
    <w:p w:rsidR="00E028D2" w:rsidRDefault="00E028D2"/>
    <w:p w:rsidR="00E028D2" w:rsidRDefault="00E028D2"/>
    <w:tbl>
      <w:tblPr>
        <w:tblpPr w:leftFromText="180" w:rightFromText="180" w:vertAnchor="text" w:horzAnchor="margin" w:tblpY="44"/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738"/>
        <w:gridCol w:w="3652"/>
        <w:gridCol w:w="3036"/>
        <w:gridCol w:w="2835"/>
      </w:tblGrid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/</w:t>
            </w:r>
            <w:proofErr w:type="spellStart"/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п</w:t>
            </w:r>
            <w:proofErr w:type="spellEnd"/>
          </w:p>
        </w:tc>
        <w:tc>
          <w:tcPr>
            <w:tcW w:w="3652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Наименование меры социальной поддержки</w:t>
            </w:r>
          </w:p>
        </w:tc>
        <w:tc>
          <w:tcPr>
            <w:tcW w:w="3036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Размер (вид) государственной поддержки</w:t>
            </w:r>
          </w:p>
        </w:tc>
        <w:tc>
          <w:tcPr>
            <w:tcW w:w="2835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Нормативный правовой акт</w:t>
            </w:r>
          </w:p>
        </w:tc>
      </w:tr>
      <w:tr w:rsidR="00E028D2">
        <w:tc>
          <w:tcPr>
            <w:tcW w:w="10261" w:type="dxa"/>
            <w:gridSpan w:val="4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Усыновление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</w:tcPr>
          <w:p w:rsidR="00E028D2" w:rsidRDefault="00423007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  <w:p w:rsidR="00E028D2" w:rsidRDefault="00E028D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28D2" w:rsidRDefault="00E028D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028D2" w:rsidRDefault="00423007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Единовременное пособие в случае усыновления ребенка-инвалида, ребенка в возрасте старше семи лет, а также детей, являющихся братьями и (или) сестрами</w:t>
            </w:r>
          </w:p>
        </w:tc>
        <w:tc>
          <w:tcPr>
            <w:tcW w:w="3036" w:type="dxa"/>
          </w:tcPr>
          <w:p w:rsidR="00E028D2" w:rsidRDefault="00423007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каждогоребенка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переданного</w:t>
            </w:r>
            <w:proofErr w:type="gram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на воспитание) </w:t>
            </w:r>
          </w:p>
          <w:p w:rsidR="00E028D2" w:rsidRDefault="00423007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217384 рублей 58 копеек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</w:tc>
        <w:tc>
          <w:tcPr>
            <w:tcW w:w="2835" w:type="dxa"/>
          </w:tcPr>
          <w:p w:rsidR="00E028D2" w:rsidRDefault="00423007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Федеральный закон от 19.05.1995 № 81-ФЗ «О государственных пособиях гражданам имеющих детей» </w:t>
            </w:r>
          </w:p>
        </w:tc>
      </w:tr>
      <w:tr w:rsidR="00E028D2">
        <w:trPr>
          <w:trHeight w:val="1023"/>
        </w:trPr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</w:tcPr>
          <w:p w:rsidR="00E028D2" w:rsidRDefault="00423007">
            <w:pPr>
              <w:suppressLineNumbers/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Единовременное денежное пособие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гражданам Российской Федерации, постоянно проживающим на территории Ростовской области и усыновившим (удочерившим) </w:t>
            </w:r>
            <w:r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ребенка (детей)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территории Ростовской области</w:t>
            </w:r>
          </w:p>
        </w:tc>
        <w:tc>
          <w:tcPr>
            <w:tcW w:w="3036" w:type="dxa"/>
          </w:tcPr>
          <w:p w:rsidR="00E028D2" w:rsidRDefault="00423007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30000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руб. на каждого усыновленного ребенка</w:t>
            </w:r>
          </w:p>
        </w:tc>
        <w:tc>
          <w:tcPr>
            <w:tcW w:w="2835" w:type="dxa"/>
          </w:tcPr>
          <w:p w:rsidR="00E028D2" w:rsidRDefault="00423007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30.03.2012 № 829-ЗС «О мерах социальной поддержки граждан, усыновивших (удочеривших) детей-сирот и детей, оставшихся без попечения родителей»</w:t>
            </w:r>
          </w:p>
        </w:tc>
      </w:tr>
      <w:tr w:rsidR="00E028D2">
        <w:tc>
          <w:tcPr>
            <w:tcW w:w="10261" w:type="dxa"/>
            <w:gridSpan w:val="4"/>
          </w:tcPr>
          <w:p w:rsidR="00E028D2" w:rsidRDefault="00423007">
            <w:pPr>
              <w:suppressAutoHyphens/>
              <w:spacing w:line="100" w:lineRule="atLeast"/>
              <w:ind w:right="35" w:firstLine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Опека, попечительство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</w:tcPr>
          <w:p w:rsidR="00E028D2" w:rsidRDefault="00423007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</w:tc>
        <w:tc>
          <w:tcPr>
            <w:tcW w:w="3036" w:type="dxa"/>
          </w:tcPr>
          <w:p w:rsidR="00E028D2" w:rsidRDefault="00423007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С 01.02.2026 – 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  <w:p w:rsidR="00E028D2" w:rsidRDefault="00E028D2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E028D2" w:rsidRDefault="00423007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Федеральный закон от 19.05.1995 № 81-ФЗ «О государственных пособиях гражданам имеющих детей»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</w:tcPr>
          <w:p w:rsidR="00E028D2" w:rsidRDefault="00423007">
            <w:pPr>
              <w:suppressLineNumbers/>
              <w:suppressAutoHyphens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</w:rPr>
              <w:t>Ежемесячное</w:t>
            </w:r>
            <w:bookmarkStart w:id="0" w:name="_GoBack"/>
            <w:bookmarkEnd w:id="0"/>
            <w:r>
              <w:rPr>
                <w:rFonts w:ascii="Times New Roman" w:eastAsia="Times New Roman" w:hAnsi="Times New Roman" w:cs="Calibri"/>
                <w:sz w:val="24"/>
                <w:szCs w:val="24"/>
              </w:rPr>
              <w:t>денежное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 содержание детей-сирот и детей, оставшихся без попечения родителей, переданных в семьи опекунов или попечителей</w:t>
            </w:r>
          </w:p>
        </w:tc>
        <w:tc>
          <w:tcPr>
            <w:tcW w:w="3036" w:type="dxa"/>
          </w:tcPr>
          <w:p w:rsidR="00E028D2" w:rsidRDefault="00423007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01.01.2026 – 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14141 </w:t>
            </w:r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руб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 xml:space="preserve">., для детей, имеющих инвалидность – </w:t>
            </w:r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17677 руб.</w:t>
            </w:r>
          </w:p>
          <w:p w:rsidR="00E028D2" w:rsidRDefault="00E028D2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E028D2" w:rsidRDefault="00423007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26.12.2005 № 426-ЗС «О ежемесячном денежном содержании детей-сирот и детей, оставшихся без попечения родителей, переданных на воспитание в семьи опекунов или попечителей»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652" w:type="dxa"/>
          </w:tcPr>
          <w:p w:rsidR="00E028D2" w:rsidRDefault="00423007">
            <w:pPr>
              <w:suppressLineNumbers/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Ежемесячная денежная выплата лицам из числа детей-сирот и детей, оставшихся без попечения родителей, достигшим 18-летнего возраста и продолжающим </w:t>
            </w:r>
            <w:r>
              <w:rPr>
                <w:rFonts w:ascii="Times New Roman" w:eastAsia="Times New Roman" w:hAnsi="Times New Roman" w:cs="Calibri"/>
                <w:sz w:val="24"/>
                <w:szCs w:val="24"/>
              </w:rPr>
              <w:lastRenderedPageBreak/>
              <w:t>обучение в муниципальных общеобразовательных учреждениях</w:t>
            </w:r>
          </w:p>
        </w:tc>
        <w:tc>
          <w:tcPr>
            <w:tcW w:w="3036" w:type="dxa"/>
          </w:tcPr>
          <w:p w:rsidR="00E028D2" w:rsidRDefault="00423007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с 01.01.2026 – 14141 руб.</w:t>
            </w:r>
          </w:p>
          <w:p w:rsidR="00E028D2" w:rsidRDefault="00E028D2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E028D2" w:rsidRDefault="00423007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Областной закон Ростовской области от 22.10.2004 № 165-ЗС «О социальной поддержке детства 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в Ростовской области»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4.</w:t>
            </w:r>
          </w:p>
        </w:tc>
        <w:tc>
          <w:tcPr>
            <w:tcW w:w="3652" w:type="dxa"/>
          </w:tcPr>
          <w:p w:rsidR="00E028D2" w:rsidRDefault="00423007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Бесплатный проезд на городском, пригородном, в сельской местности на внутрирайонном транспорте (кроме такси) (для детей, находящих под опекой)</w:t>
            </w:r>
            <w:proofErr w:type="gramEnd"/>
          </w:p>
          <w:p w:rsidR="00E028D2" w:rsidRDefault="00E028D2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36" w:type="dxa"/>
          </w:tcPr>
          <w:p w:rsidR="00E028D2" w:rsidRDefault="00423007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Льготная проездная карта</w:t>
            </w:r>
          </w:p>
        </w:tc>
        <w:tc>
          <w:tcPr>
            <w:tcW w:w="2835" w:type="dxa"/>
          </w:tcPr>
          <w:p w:rsidR="00E028D2" w:rsidRDefault="00423007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 социальной поддержке детства в Ростовской области»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652" w:type="dxa"/>
          </w:tcPr>
          <w:p w:rsidR="00E028D2" w:rsidRDefault="00423007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Par0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Компенсация расходов на оплату жилищно-коммунальных услуг на одно жилое помещение, находящееся на территории Ростовской области,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ребенок-сирота проживает в семье опекуна (попечителя) либо является собственником, нанимателем по договору социального найма, членом семьи нанимателя по договору социального найма </w:t>
            </w:r>
          </w:p>
        </w:tc>
        <w:tc>
          <w:tcPr>
            <w:tcW w:w="3036" w:type="dxa"/>
          </w:tcPr>
          <w:p w:rsidR="00E028D2" w:rsidRDefault="00423007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100% компенсация</w:t>
            </w:r>
          </w:p>
        </w:tc>
        <w:tc>
          <w:tcPr>
            <w:tcW w:w="2835" w:type="dxa"/>
          </w:tcPr>
          <w:p w:rsidR="00E028D2" w:rsidRDefault="00423007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 22.10.2004 № 165-ЗС «О социальной поддержке детства в Ростовской области»</w:t>
            </w:r>
          </w:p>
        </w:tc>
      </w:tr>
      <w:tr w:rsidR="00E028D2">
        <w:tc>
          <w:tcPr>
            <w:tcW w:w="10261" w:type="dxa"/>
            <w:gridSpan w:val="4"/>
          </w:tcPr>
          <w:p w:rsidR="00E028D2" w:rsidRDefault="00423007">
            <w:pPr>
              <w:suppressAutoHyphens/>
              <w:spacing w:line="100" w:lineRule="atLeast"/>
              <w:ind w:right="35" w:firstLine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Приемная семья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</w:tcPr>
          <w:p w:rsidR="00E028D2" w:rsidRDefault="00423007">
            <w:pPr>
              <w:suppressAutoHyphens/>
              <w:ind w:firstLine="0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</w:tc>
        <w:tc>
          <w:tcPr>
            <w:tcW w:w="3036" w:type="dxa"/>
          </w:tcPr>
          <w:p w:rsidR="00E028D2" w:rsidRDefault="00423007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  <w:p w:rsidR="00E028D2" w:rsidRDefault="00E028D2">
            <w:pPr>
              <w:suppressAutoHyphens/>
              <w:ind w:firstLine="0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</w:tcPr>
          <w:p w:rsidR="00E028D2" w:rsidRDefault="00423007">
            <w:pPr>
              <w:suppressAutoHyphens/>
              <w:ind w:firstLine="0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Федеральный закон от 19.05.1995 № 81-ФЗ «О государственных пособиях гражданам имеющих детей»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</w:tcPr>
          <w:p w:rsidR="00E028D2" w:rsidRDefault="00423007">
            <w:pPr>
              <w:suppressLineNumbers/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</w:rPr>
              <w:t>Ежемесячное денежное содержание детей-сирот и детей, оставшихся без попечения родителей, переданных в семьи приемных родителей.</w:t>
            </w:r>
          </w:p>
          <w:p w:rsidR="00E028D2" w:rsidRDefault="00E028D2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</w:tcPr>
          <w:p w:rsidR="00E028D2" w:rsidRDefault="00423007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01.01.2026 – 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14141 </w:t>
            </w:r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руб</w:t>
            </w: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 xml:space="preserve">., для детей, имеющих инвалидность – </w:t>
            </w:r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17677 руб.</w:t>
            </w:r>
          </w:p>
          <w:p w:rsidR="00E028D2" w:rsidRDefault="00E028D2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</w:p>
          <w:p w:rsidR="00E028D2" w:rsidRDefault="00E028D2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</w:p>
          <w:p w:rsidR="00E028D2" w:rsidRDefault="00E028D2">
            <w:pPr>
              <w:tabs>
                <w:tab w:val="left" w:pos="2580"/>
              </w:tabs>
              <w:suppressAutoHyphens/>
              <w:spacing w:line="100" w:lineRule="atLeast"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E028D2" w:rsidRDefault="00423007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 22.10.2005 №369-ЗС «О мерах социальной поддержки детей-сирот и детей, оставшихся без попечения родителей, в части содержания в приемных семьях»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652" w:type="dxa"/>
          </w:tcPr>
          <w:p w:rsidR="00E028D2" w:rsidRDefault="00423007">
            <w:pPr>
              <w:suppressLineNumbers/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</w:rPr>
              <w:t>Ежемесячная денежная выплата лицам из числа детей-сирот и детей, оставшихся без попечения родителей, завершим пребывание в приемной семье в связи с достижением совершеннолетия, но продолжающим обучение в муниципальных общеобразовательных учреждениях</w:t>
            </w:r>
          </w:p>
        </w:tc>
        <w:tc>
          <w:tcPr>
            <w:tcW w:w="3036" w:type="dxa"/>
          </w:tcPr>
          <w:p w:rsidR="00E028D2" w:rsidRDefault="00423007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с 01.01.2026 – 14141 руб.</w:t>
            </w:r>
          </w:p>
          <w:p w:rsidR="00E028D2" w:rsidRDefault="00E028D2">
            <w:pPr>
              <w:suppressAutoHyphens/>
              <w:spacing w:line="100" w:lineRule="atLeast"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E028D2" w:rsidRDefault="00423007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 социальной поддержке детства в Ростовской области»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652" w:type="dxa"/>
          </w:tcPr>
          <w:p w:rsidR="00E028D2" w:rsidRDefault="00423007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Вознаграждение, причитающееся приемным родителям</w:t>
            </w:r>
          </w:p>
        </w:tc>
        <w:tc>
          <w:tcPr>
            <w:tcW w:w="3036" w:type="dxa"/>
          </w:tcPr>
          <w:p w:rsidR="00E028D2" w:rsidRDefault="00423007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Размер вознаграждения, причитающегося приемным родителям, составляет – 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11168 руб.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; </w:t>
            </w:r>
          </w:p>
          <w:p w:rsidR="00E028D2" w:rsidRDefault="00423007">
            <w:pPr>
              <w:suppressAutoHyphens/>
              <w:spacing w:line="100" w:lineRule="atLeast"/>
              <w:ind w:right="2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дополнительное 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 xml:space="preserve">вознаграждение при передаче на воспитание в приемную семью второго ребенка и за каждого последующего ребенка (до восьми детей) – 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2163 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руб., за особые условия труда – 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1622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руб., проживающим в сельской местности – 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2703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руб., за воспитание ребенка до 3-х лет, ребенка-инвалида или ребенка с ограниченными возможностями здоровья – 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4325 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руб.</w:t>
            </w:r>
            <w:proofErr w:type="gramEnd"/>
          </w:p>
        </w:tc>
        <w:tc>
          <w:tcPr>
            <w:tcW w:w="2835" w:type="dxa"/>
          </w:tcPr>
          <w:p w:rsidR="00E028D2" w:rsidRDefault="00423007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 xml:space="preserve">Областной закон Ростовской области от 22.10.2005 №369-ЗС «О мерах социальной поддержки детей-сирот 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и детей, оставшихся без попечения родителей, в части содержания в приемных семьях»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5.</w:t>
            </w:r>
          </w:p>
        </w:tc>
        <w:tc>
          <w:tcPr>
            <w:tcW w:w="3652" w:type="dxa"/>
          </w:tcPr>
          <w:p w:rsidR="00E028D2" w:rsidRDefault="00423007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организации приемной семьи</w:t>
            </w:r>
          </w:p>
        </w:tc>
        <w:tc>
          <w:tcPr>
            <w:tcW w:w="3036" w:type="dxa"/>
          </w:tcPr>
          <w:p w:rsidR="00E028D2" w:rsidRDefault="00423007">
            <w:pPr>
              <w:suppressAutoHyphens/>
              <w:spacing w:line="100" w:lineRule="atLeast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30 000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рублей</w:t>
            </w:r>
          </w:p>
        </w:tc>
        <w:tc>
          <w:tcPr>
            <w:tcW w:w="2835" w:type="dxa"/>
          </w:tcPr>
          <w:p w:rsidR="00E028D2" w:rsidRDefault="00423007">
            <w:pPr>
              <w:suppressAutoHyphens/>
              <w:spacing w:line="100" w:lineRule="atLeast"/>
              <w:ind w:firstLine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>Областной закон Ростовской области от 22.10.2005 №369-ЗС «О мерах социальной поддержки детей-сирот и детей, оставшихся без попечения родителей, в части содержания в приемных семьях»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val="en-US" w:eastAsia="ar-SA"/>
              </w:rPr>
              <w:t>6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652" w:type="dxa"/>
          </w:tcPr>
          <w:p w:rsidR="00E028D2" w:rsidRDefault="00423007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Бесплатный проезд на городском, пригородном, в сельской местности на внутрирайонном транспорте (кроме такси) (для приемных детей)</w:t>
            </w:r>
            <w:proofErr w:type="gramEnd"/>
          </w:p>
        </w:tc>
        <w:tc>
          <w:tcPr>
            <w:tcW w:w="3036" w:type="dxa"/>
          </w:tcPr>
          <w:p w:rsidR="00E028D2" w:rsidRDefault="00423007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Льготная проездная карта</w:t>
            </w:r>
          </w:p>
        </w:tc>
        <w:tc>
          <w:tcPr>
            <w:tcW w:w="2835" w:type="dxa"/>
          </w:tcPr>
          <w:p w:rsidR="00E028D2" w:rsidRDefault="00423007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 22.10.2004 № 165-ЗС «О социальной поддержке детства в Ростовской области»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652" w:type="dxa"/>
          </w:tcPr>
          <w:p w:rsidR="00E028D2" w:rsidRDefault="00423007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Компенсация расходов на оплату жилищно-коммунальных услуг на одно жилое помещение, находящееся на территории Ростовской области, в </w:t>
            </w:r>
            <w:proofErr w:type="gram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котором</w:t>
            </w:r>
            <w:proofErr w:type="gram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ребенок-сирота проживает в приемной семье либо является собственником, нанимателем по договору социального найма, членом семьи нанимателя по договору социального найма </w:t>
            </w:r>
          </w:p>
        </w:tc>
        <w:tc>
          <w:tcPr>
            <w:tcW w:w="3036" w:type="dxa"/>
          </w:tcPr>
          <w:p w:rsidR="00E028D2" w:rsidRDefault="00423007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100% компенсация</w:t>
            </w:r>
          </w:p>
        </w:tc>
        <w:tc>
          <w:tcPr>
            <w:tcW w:w="2835" w:type="dxa"/>
          </w:tcPr>
          <w:p w:rsidR="00E028D2" w:rsidRDefault="00423007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 22.10.2004 № 165-ЗС «О социальной поддержке детства в Ростовской области»</w:t>
            </w:r>
          </w:p>
        </w:tc>
      </w:tr>
      <w:tr w:rsidR="00E028D2">
        <w:tc>
          <w:tcPr>
            <w:tcW w:w="10261" w:type="dxa"/>
            <w:gridSpan w:val="4"/>
          </w:tcPr>
          <w:p w:rsidR="00E028D2" w:rsidRDefault="00423007">
            <w:pPr>
              <w:suppressAutoHyphens/>
              <w:spacing w:line="100" w:lineRule="atLeast"/>
              <w:ind w:right="2"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Дополнительные гарантии детей-сирот и детей, оставшихся без попечения родителей, на образование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688" w:type="dxa"/>
            <w:gridSpan w:val="2"/>
          </w:tcPr>
          <w:p w:rsidR="00E028D2" w:rsidRDefault="00423007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Бесплатное обучение на подготовительных отделениях образовательных организаций высшего образования </w:t>
            </w:r>
          </w:p>
        </w:tc>
        <w:tc>
          <w:tcPr>
            <w:tcW w:w="2835" w:type="dxa"/>
          </w:tcPr>
          <w:p w:rsidR="00E028D2" w:rsidRDefault="00423007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 22.10.2004 № 165-ЗС «О социальной поддержке детства в Ростовской области»</w:t>
            </w:r>
          </w:p>
        </w:tc>
      </w:tr>
      <w:tr w:rsidR="00E028D2">
        <w:trPr>
          <w:trHeight w:val="786"/>
        </w:trPr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6688" w:type="dxa"/>
            <w:gridSpan w:val="2"/>
          </w:tcPr>
          <w:p w:rsidR="00E028D2" w:rsidRDefault="00423007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Получение второго среднего профессионального образования по программе подготовки квалифицированных рабочих, служащих по очной форме обучения на бюджетной основе </w:t>
            </w:r>
          </w:p>
        </w:tc>
        <w:tc>
          <w:tcPr>
            <w:tcW w:w="2835" w:type="dxa"/>
          </w:tcPr>
          <w:p w:rsidR="00E028D2" w:rsidRDefault="00423007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Областной закон Ростовской области от 22.10.2004 № 165-ЗС </w:t>
            </w: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«О социальной поддержке детства в Ростовской области»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3.</w:t>
            </w:r>
          </w:p>
        </w:tc>
        <w:tc>
          <w:tcPr>
            <w:tcW w:w="6688" w:type="dxa"/>
            <w:gridSpan w:val="2"/>
          </w:tcPr>
          <w:p w:rsidR="00E028D2" w:rsidRDefault="00423007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государственное обеспечение до завершения очного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основным профессиональным образовательным программам на бюджетной основе и (или) по программам профессиональной подготовки по профессиям рабочих, должностям служащих на бюджетной основе</w:t>
            </w:r>
          </w:p>
        </w:tc>
        <w:tc>
          <w:tcPr>
            <w:tcW w:w="2835" w:type="dxa"/>
          </w:tcPr>
          <w:p w:rsidR="00E028D2" w:rsidRDefault="00423007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 22.10.2004 № 165-ЗС «О социальной поддержке детства в Ростовской области»</w:t>
            </w:r>
          </w:p>
        </w:tc>
      </w:tr>
      <w:tr w:rsidR="00E028D2">
        <w:trPr>
          <w:trHeight w:val="827"/>
        </w:trPr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6688" w:type="dxa"/>
            <w:gridSpan w:val="2"/>
          </w:tcPr>
          <w:p w:rsidR="00E028D2" w:rsidRDefault="00423007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Выплата государственной социальной стипендии, ежегодного пособия на приобретение учебной литературы и письменных принадлежностей при очном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основным профессиональным образовательным программам на бюджетной основе</w:t>
            </w:r>
          </w:p>
        </w:tc>
        <w:tc>
          <w:tcPr>
            <w:tcW w:w="2835" w:type="dxa"/>
          </w:tcPr>
          <w:p w:rsidR="00E028D2" w:rsidRDefault="00423007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 22.10.2004 № 165-ЗС «О социальной поддержке детства в Ростовской области»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6688" w:type="dxa"/>
            <w:gridSpan w:val="2"/>
          </w:tcPr>
          <w:p w:rsidR="00E028D2" w:rsidRDefault="00423007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Сохранение   полного государственного обеспечения и выплаты государственной социальной стипендии при предоставлении </w:t>
            </w:r>
            <w:hyperlink r:id="rId4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академического отпуска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медицинским показаниям, отпуска по беременности и родам, отпуска по уходу за ребенком до достижения им возраста трех лет </w:t>
            </w:r>
          </w:p>
        </w:tc>
        <w:tc>
          <w:tcPr>
            <w:tcW w:w="2835" w:type="dxa"/>
          </w:tcPr>
          <w:p w:rsidR="00E028D2" w:rsidRDefault="00423007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 22.10.2004 № 165-ЗС «О социальной поддержке детства в Ростовской области»</w:t>
            </w:r>
          </w:p>
        </w:tc>
      </w:tr>
      <w:tr w:rsidR="00E028D2">
        <w:tc>
          <w:tcPr>
            <w:tcW w:w="738" w:type="dxa"/>
          </w:tcPr>
          <w:p w:rsidR="00E028D2" w:rsidRDefault="00423007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6688" w:type="dxa"/>
            <w:gridSpan w:val="2"/>
          </w:tcPr>
          <w:p w:rsidR="00E028D2" w:rsidRDefault="00423007">
            <w:pPr>
              <w:tabs>
                <w:tab w:val="left" w:pos="519"/>
              </w:tabs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Бесплатный проезд на городском, пригородном транспорте, в сельской местности на внутрирайонном транспорте (кроме такси), а также бесплатный проезд один раз в год к месту жительства и обратно к месту учебы </w:t>
            </w:r>
          </w:p>
        </w:tc>
        <w:tc>
          <w:tcPr>
            <w:tcW w:w="2835" w:type="dxa"/>
          </w:tcPr>
          <w:p w:rsidR="00E028D2" w:rsidRDefault="00423007">
            <w:pPr>
              <w:tabs>
                <w:tab w:val="left" w:pos="519"/>
              </w:tabs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 22.10.2004 № 165-ЗС «О социальной поддержке детства в Ростовской области»</w:t>
            </w:r>
          </w:p>
        </w:tc>
      </w:tr>
      <w:tr w:rsidR="00E028D2">
        <w:tc>
          <w:tcPr>
            <w:tcW w:w="10261" w:type="dxa"/>
            <w:gridSpan w:val="4"/>
          </w:tcPr>
          <w:p w:rsidR="00E028D2" w:rsidRDefault="00423007">
            <w:pPr>
              <w:suppressAutoHyphens/>
              <w:spacing w:line="100" w:lineRule="atLeast"/>
              <w:ind w:right="143"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Дополнительные гарантии детей-сирот и детей, оставшихся без попечения родителей, лиц из их числа, на обеспечение жильем</w:t>
            </w:r>
          </w:p>
        </w:tc>
      </w:tr>
      <w:tr w:rsidR="00E028D2">
        <w:tc>
          <w:tcPr>
            <w:tcW w:w="738" w:type="dxa"/>
          </w:tcPr>
          <w:p w:rsidR="00E028D2" w:rsidRDefault="00E028D2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6688" w:type="dxa"/>
            <w:gridSpan w:val="2"/>
          </w:tcPr>
          <w:p w:rsidR="00E028D2" w:rsidRDefault="00423007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 детей-сирот и детей, оставшихся без попечения родителей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однократно предоставляются благоустроенные жилые помещения специализированного жилищного фонда по договорам найма специализированных жилых помещений.</w:t>
            </w:r>
            <w:proofErr w:type="gramEnd"/>
          </w:p>
        </w:tc>
        <w:tc>
          <w:tcPr>
            <w:tcW w:w="2835" w:type="dxa"/>
          </w:tcPr>
          <w:p w:rsidR="00E028D2" w:rsidRDefault="00423007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 22.10.2004 № 165-ЗС «О социальной поддержке детства в Ростовской области»</w:t>
            </w:r>
          </w:p>
        </w:tc>
      </w:tr>
    </w:tbl>
    <w:p w:rsidR="00E028D2" w:rsidRDefault="00E028D2">
      <w:pPr>
        <w:ind w:leftChars="-400" w:left="-880" w:firstLine="1589"/>
      </w:pPr>
    </w:p>
    <w:sectPr w:rsidR="00E028D2" w:rsidSect="00423007">
      <w:pgSz w:w="11906" w:h="16838"/>
      <w:pgMar w:top="567" w:right="1800" w:bottom="851" w:left="9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</w:compat>
  <w:rsids>
    <w:rsidRoot w:val="070009FB"/>
    <w:rsid w:val="0021784D"/>
    <w:rsid w:val="00423007"/>
    <w:rsid w:val="006C4510"/>
    <w:rsid w:val="00E028D2"/>
    <w:rsid w:val="070009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28D2"/>
    <w:pPr>
      <w:ind w:firstLine="709"/>
      <w:jc w:val="both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C3F7AC89BE34BD3C6B454C712707F662803E2BCC00066FCDEC9AF59B2778D3340367922D31C7A9Fd5NAI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1312</Words>
  <Characters>7483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МУ ОО</cp:lastModifiedBy>
  <cp:revision>3</cp:revision>
  <dcterms:created xsi:type="dcterms:W3CDTF">2026-09-14T19:30:00Z</dcterms:created>
  <dcterms:modified xsi:type="dcterms:W3CDTF">2026-09-15T06:25:00Z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C319F4B372784D07A88427902C43AD51_11</vt:lpwstr>
  </property>
  <property fmtid="{D5CDD505-2E9C-101B-9397-08002B2CF9AE}" pid="4" name="KSOTemplateDocerSaveRecord">
    <vt:lpwstr>eyJoZGlkIjoiMTU4YzYzOTkxN2IyNzM4NTE0M2NkY2RjZWVlODQ5YTgifQ==</vt:lpwstr>
  </property>
</Properties>
</file>