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b/>
          <w:color w:val="050624"/>
          <w:sz w:val="27"/>
          <w:szCs w:val="27"/>
          <w:lang w:eastAsia="ru-RU"/>
        </w:rPr>
        <w:t xml:space="preserve">                                      </w:t>
      </w:r>
      <w:r>
        <w:rPr>
          <w:rFonts w:ascii="Arial" w:eastAsia="Times New Roman" w:hAnsi="Arial" w:cs="Arial"/>
          <w:b/>
          <w:color w:val="050624"/>
          <w:sz w:val="27"/>
          <w:szCs w:val="27"/>
          <w:lang w:eastAsia="ru-RU"/>
        </w:rPr>
        <w:t xml:space="preserve">  </w:t>
      </w:r>
      <w:bookmarkStart w:id="0" w:name="_GoBack"/>
      <w:bookmarkEnd w:id="0"/>
      <w:r w:rsidRPr="0017497B">
        <w:rPr>
          <w:rFonts w:ascii="Arial" w:eastAsia="Times New Roman" w:hAnsi="Arial" w:cs="Arial"/>
          <w:b/>
          <w:color w:val="050624"/>
          <w:sz w:val="27"/>
          <w:szCs w:val="27"/>
          <w:lang w:eastAsia="ru-RU"/>
        </w:rPr>
        <w:t xml:space="preserve"> Усыновление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Усыновление или удочерение (далее – усыновление) является приоритетной формой устройства детей, оставшихся без попечения родителей.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Рассмотрение дел об усыновлении ребенка производится судом в порядке особого производства. Заявление об усыновлении подается гражданами Российской Федерации, желающими усыновить ребенка, в районный суд по месту жительства или месту нахождения усыновляемого ребенка.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соответствии с Федеральным законом от 19.05.1995 № 81-ФЗ «О государственных пособиях гражданам имеющих детей» граждане, усыновившие ребенка (детей), имеют право на получение единовременного пособия в размере 28450 рублей 45 копеек, которое выплачивается одному из усыновителей на каждого усыновленного ребенка. 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217384 рублей 58 копеек на каждого такого ребенка. Размер единовременного пособия ежегодно индексируется.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 соответствии с Областным законом от 30.03.2012 № 829-ЗС «О мерах социальной поддержки граждан, усыновивших (удочеривших) детей-сирот и детей, оставшихся без попечения родителей» гражданам, усыновившим (удочерившим) ребенка на территории Ростовской области, выплачивается единовременное денежное пособие в размере 30000 рублей на каждого усыновленного ребенка.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Усыновленные дети приравниваются в правах и обязанностях к детям по происхождению.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 просьбе усыновителя усыновляемому ребенку присваивается фамилия усыновителя, а также указанное им имя. Отчество усыновляемого ребенка определяется по имени усыновителя, если усыновитель мужчина, а при усыновлении ребенка женщиной – по имени лица, указанного ею в качестве отца усыновленного ребенка. В свидетельстве о рождении усыновители записываются родителями ребенка. Для обеспечения тайны усыновления по просьбе усыновителя могут быть изменены дата и место рождения усыновляемого ребенка.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Сведения об усыновленном ребенке не подлежат разглашению (тайна усыновления). После вступления в силу решения суда об усыновлении родители ребенка не могут отозвать свое заявление о согласии на усыновление, восстановиться в родительских правах, а родственники ребенка – установить над ним опеку.</w:t>
      </w:r>
    </w:p>
    <w:p w:rsidR="0017497B" w:rsidRPr="0017497B" w:rsidRDefault="0017497B" w:rsidP="00174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97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050624" stroked="f"/>
        </w:pic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b/>
          <w:bCs/>
          <w:color w:val="050624"/>
          <w:sz w:val="27"/>
          <w:szCs w:val="27"/>
          <w:u w:val="single"/>
          <w:lang w:eastAsia="ru-RU"/>
        </w:rPr>
        <w:t>Если Вы решили усыновить ребенка</w:t>
      </w:r>
    </w:p>
    <w:p w:rsidR="0017497B" w:rsidRPr="0017497B" w:rsidRDefault="0017497B" w:rsidP="001749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– заявление), и следующие документы:</w:t>
      </w:r>
    </w:p>
    <w:p w:rsidR="0017497B" w:rsidRPr="0017497B" w:rsidRDefault="0017497B" w:rsidP="00174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краткая автобиография;</w:t>
      </w:r>
    </w:p>
    <w:p w:rsidR="0017497B" w:rsidRPr="0017497B" w:rsidRDefault="0017497B" w:rsidP="00174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(срок действия документа – в течение года со дня выдачи);</w:t>
      </w:r>
      <w:proofErr w:type="gramEnd"/>
    </w:p>
    <w:p w:rsidR="0017497B" w:rsidRPr="0017497B" w:rsidRDefault="0017497B" w:rsidP="00174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proofErr w:type="gramStart"/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  <w:proofErr w:type="gramEnd"/>
    </w:p>
    <w:p w:rsidR="0017497B" w:rsidRPr="0017497B" w:rsidRDefault="0017497B" w:rsidP="00174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копия свидетельства о браке (при наличии);</w:t>
      </w:r>
    </w:p>
    <w:p w:rsidR="0017497B" w:rsidRPr="0017497B" w:rsidRDefault="0017497B" w:rsidP="00174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</w:t>
      </w:r>
      <w:proofErr w:type="gramStart"/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требуется</w:t>
      </w:r>
      <w:proofErr w:type="gramEnd"/>
      <w:r w:rsidRPr="0017497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 xml:space="preserve">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</w:t>
      </w:r>
    </w:p>
    <w:p w:rsidR="00ED4AA8" w:rsidRDefault="0017497B"/>
    <w:sectPr w:rsidR="00ED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0146"/>
    <w:multiLevelType w:val="multilevel"/>
    <w:tmpl w:val="276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7B"/>
    <w:rsid w:val="0009118A"/>
    <w:rsid w:val="0017497B"/>
    <w:rsid w:val="00306AF3"/>
    <w:rsid w:val="007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OO tarasovsky</cp:lastModifiedBy>
  <cp:revision>2</cp:revision>
  <dcterms:created xsi:type="dcterms:W3CDTF">2026-05-26T06:10:00Z</dcterms:created>
  <dcterms:modified xsi:type="dcterms:W3CDTF">2026-05-26T06:11:00Z</dcterms:modified>
</cp:coreProperties>
</file>